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8F037" w14:textId="77777777" w:rsidR="00F33C28" w:rsidRPr="00F33C28" w:rsidRDefault="00F33C28" w:rsidP="00F33C28">
      <w:pPr>
        <w:rPr>
          <w:sz w:val="32"/>
          <w:szCs w:val="32"/>
        </w:rPr>
      </w:pPr>
      <w:r w:rsidRPr="00F33C28">
        <w:rPr>
          <w:sz w:val="32"/>
          <w:szCs w:val="32"/>
        </w:rPr>
        <w:t>24. ZASADNUTIE MIESTNEHO ZASTUPITEĽSTVA 14.12.2021</w:t>
      </w:r>
    </w:p>
    <w:p w14:paraId="2D48024B" w14:textId="77777777" w:rsidR="00F33C28" w:rsidRPr="00F33C28" w:rsidRDefault="00F33C28" w:rsidP="00F33C28">
      <w:r w:rsidRPr="00F33C28">
        <w:t>Pred začiatkom rokovania miestneho zastupiteľstva starosta mestskej časti odovzdá Cenu mestskej  časti oceneným občanom a kolektívu  ( uznesenia číslo 418, 419, 420 a 421 zo dňa 21.4.2021)</w:t>
      </w:r>
    </w:p>
    <w:p w14:paraId="3E8CB4B0" w14:textId="77777777" w:rsidR="00F33C28" w:rsidRPr="00F33C28" w:rsidRDefault="00F33C28" w:rsidP="00F33C28">
      <w:r w:rsidRPr="00F33C28">
        <w:t>Program:</w:t>
      </w:r>
    </w:p>
    <w:p w14:paraId="36FC9BAE" w14:textId="77777777" w:rsidR="00F33C28" w:rsidRPr="00F33C28" w:rsidRDefault="00F33C28" w:rsidP="00F33C28">
      <w:pPr>
        <w:pStyle w:val="Odsekzoznamu"/>
        <w:numPr>
          <w:ilvl w:val="0"/>
          <w:numId w:val="2"/>
        </w:numPr>
      </w:pPr>
      <w:r w:rsidRPr="00F33C28">
        <w:t>Otvorenie</w:t>
      </w:r>
    </w:p>
    <w:p w14:paraId="13ED3097" w14:textId="77777777" w:rsidR="00F33C28" w:rsidRPr="00F33C28" w:rsidRDefault="00F33C28" w:rsidP="00F33C28">
      <w:pPr>
        <w:pStyle w:val="Odsekzoznamu"/>
        <w:numPr>
          <w:ilvl w:val="0"/>
          <w:numId w:val="2"/>
        </w:numPr>
      </w:pPr>
      <w:r w:rsidRPr="00F33C28">
        <w:t>Určenie zapisovateľa a overovateľov zápisnice zo zasadnutia miestneho zastupiteľstva mestskej časti</w:t>
      </w:r>
    </w:p>
    <w:p w14:paraId="0D6DC42F" w14:textId="77777777" w:rsidR="00F33C28" w:rsidRPr="00F33C28" w:rsidRDefault="00F33C28" w:rsidP="00F33C28">
      <w:pPr>
        <w:pStyle w:val="Odsekzoznamu"/>
        <w:numPr>
          <w:ilvl w:val="0"/>
          <w:numId w:val="2"/>
        </w:numPr>
      </w:pPr>
      <w:r w:rsidRPr="00F33C28">
        <w:t>Voľba  návrhovej komisie</w:t>
      </w:r>
    </w:p>
    <w:p w14:paraId="470C02CF" w14:textId="77777777" w:rsidR="00F33C28" w:rsidRPr="00F33C28" w:rsidRDefault="00F33C28" w:rsidP="00F33C28">
      <w:pPr>
        <w:pStyle w:val="Odsekzoznamu"/>
        <w:numPr>
          <w:ilvl w:val="0"/>
          <w:numId w:val="2"/>
        </w:numPr>
      </w:pPr>
      <w:r w:rsidRPr="00F33C28">
        <w:t>Schválenie programu  zasadnutia miestneho zastupiteľstva mestskej časti</w:t>
      </w:r>
    </w:p>
    <w:p w14:paraId="32D4A0D5" w14:textId="77777777" w:rsidR="00F33C28" w:rsidRPr="00F33C28" w:rsidRDefault="00F33C28" w:rsidP="00F33C28">
      <w:pPr>
        <w:pStyle w:val="Odsekzoznamu"/>
        <w:numPr>
          <w:ilvl w:val="0"/>
          <w:numId w:val="2"/>
        </w:numPr>
      </w:pPr>
      <w:r w:rsidRPr="00F33C28">
        <w:t>Správa riaditeľa Obvodného oddelenia PZ SR Košice-Ťahanovce</w:t>
      </w:r>
    </w:p>
    <w:p w14:paraId="222AD8DB" w14:textId="77777777" w:rsidR="00F33C28" w:rsidRPr="00F33C28" w:rsidRDefault="00F33C28" w:rsidP="00F33C28">
      <w:pPr>
        <w:pStyle w:val="Odsekzoznamu"/>
        <w:numPr>
          <w:ilvl w:val="0"/>
          <w:numId w:val="2"/>
        </w:numPr>
      </w:pPr>
      <w:r w:rsidRPr="00F33C28">
        <w:t>Správa veliteľa Mestskej polície Košice – Ťahanovce</w:t>
      </w:r>
    </w:p>
    <w:p w14:paraId="60CE1C5A" w14:textId="77777777" w:rsidR="00F33C28" w:rsidRPr="00F33C28" w:rsidRDefault="00F33C28" w:rsidP="00F33C28">
      <w:pPr>
        <w:pStyle w:val="Odsekzoznamu"/>
        <w:numPr>
          <w:ilvl w:val="0"/>
          <w:numId w:val="2"/>
        </w:numPr>
      </w:pPr>
      <w:r w:rsidRPr="00F33C28">
        <w:t>Správa o verejnom obstarávaní za rok 2021</w:t>
      </w:r>
    </w:p>
    <w:p w14:paraId="5E229DE2" w14:textId="77777777" w:rsidR="00F33C28" w:rsidRPr="00F33C28" w:rsidRDefault="00F33C28" w:rsidP="00F33C28">
      <w:pPr>
        <w:pStyle w:val="Odsekzoznamu"/>
        <w:numPr>
          <w:ilvl w:val="0"/>
          <w:numId w:val="2"/>
        </w:numPr>
      </w:pPr>
      <w:r w:rsidRPr="00F33C28">
        <w:t>Informácia o plnení uznesení miestneho zastupiteľstva</w:t>
      </w:r>
    </w:p>
    <w:p w14:paraId="710FC43C" w14:textId="77777777" w:rsidR="00F33C28" w:rsidRPr="00F33C28" w:rsidRDefault="00F33C28" w:rsidP="00F33C28">
      <w:pPr>
        <w:pStyle w:val="Odsekzoznamu"/>
        <w:numPr>
          <w:ilvl w:val="0"/>
          <w:numId w:val="2"/>
        </w:numPr>
      </w:pPr>
      <w:r w:rsidRPr="00F33C28">
        <w:t>Správa o interpeláciách</w:t>
      </w:r>
    </w:p>
    <w:p w14:paraId="04E82989" w14:textId="77777777" w:rsidR="00F33C28" w:rsidRPr="00F33C28" w:rsidRDefault="00F33C28" w:rsidP="00F33C28">
      <w:pPr>
        <w:pStyle w:val="Odsekzoznamu"/>
        <w:numPr>
          <w:ilvl w:val="0"/>
          <w:numId w:val="2"/>
        </w:numPr>
      </w:pPr>
      <w:r w:rsidRPr="00F33C28">
        <w:t xml:space="preserve">Návrh na odkúpenie pozemku pod renesančným stĺpom a jeho bezprostredným okolím  v areáli NDS </w:t>
      </w:r>
      <w:proofErr w:type="spellStart"/>
      <w:r w:rsidRPr="00F33C28">
        <w:t>a.s</w:t>
      </w:r>
      <w:proofErr w:type="spellEnd"/>
      <w:r w:rsidRPr="00F33C28">
        <w:t>. , Magnezitárska 2, Košice</w:t>
      </w:r>
    </w:p>
    <w:p w14:paraId="598E2A6F" w14:textId="77777777" w:rsidR="00F33C28" w:rsidRPr="00F33C28" w:rsidRDefault="00F33C28" w:rsidP="00F33C28">
      <w:pPr>
        <w:pStyle w:val="Odsekzoznamu"/>
        <w:numPr>
          <w:ilvl w:val="0"/>
          <w:numId w:val="2"/>
        </w:numPr>
      </w:pPr>
      <w:r w:rsidRPr="00F33C28">
        <w:t>Správa o činnosti hlavnej kontrolórky</w:t>
      </w:r>
    </w:p>
    <w:p w14:paraId="3DFED0F8" w14:textId="77777777" w:rsidR="00F33C28" w:rsidRPr="00F33C28" w:rsidRDefault="00F33C28" w:rsidP="00F33C28">
      <w:pPr>
        <w:pStyle w:val="Odsekzoznamu"/>
        <w:numPr>
          <w:ilvl w:val="0"/>
          <w:numId w:val="2"/>
        </w:numPr>
      </w:pPr>
      <w:r w:rsidRPr="00F33C28">
        <w:t>Čerpanie rozpočtu mestskej časti Košice-Sídlisko Ťahanovce za III. štvrťrok  2021</w:t>
      </w:r>
    </w:p>
    <w:p w14:paraId="73A3A277" w14:textId="77777777" w:rsidR="00F33C28" w:rsidRPr="00F33C28" w:rsidRDefault="00F33C28" w:rsidP="00F33C28">
      <w:pPr>
        <w:pStyle w:val="Odsekzoznamu"/>
        <w:numPr>
          <w:ilvl w:val="0"/>
          <w:numId w:val="2"/>
        </w:numPr>
      </w:pPr>
      <w:r w:rsidRPr="00F33C28">
        <w:t>Stanovisko hlavnej kontrolórky k návrhu rozpočtu mestskej časti Košice-Sídlisko Ťahanovce na roky 2022 – 2024</w:t>
      </w:r>
    </w:p>
    <w:p w14:paraId="679CB068" w14:textId="77777777" w:rsidR="00F33C28" w:rsidRPr="00F33C28" w:rsidRDefault="00F33C28" w:rsidP="00F33C28">
      <w:pPr>
        <w:pStyle w:val="Odsekzoznamu"/>
        <w:numPr>
          <w:ilvl w:val="0"/>
          <w:numId w:val="2"/>
        </w:numPr>
      </w:pPr>
      <w:r w:rsidRPr="00F33C28">
        <w:t>Návrh programového rozpočtu mestskej časti Košice-Sídlisko Ťahanovce na roky 2022 – 2024</w:t>
      </w:r>
    </w:p>
    <w:p w14:paraId="01286552" w14:textId="77777777" w:rsidR="00F33C28" w:rsidRPr="00F33C28" w:rsidRDefault="00F33C28" w:rsidP="00F33C28">
      <w:pPr>
        <w:pStyle w:val="Odsekzoznamu"/>
        <w:numPr>
          <w:ilvl w:val="0"/>
          <w:numId w:val="2"/>
        </w:numPr>
      </w:pPr>
      <w:r w:rsidRPr="00F33C28">
        <w:t>Prerokovanie žiadostí o poskytnutie dotácie z rozpočtu mestskej časti Košice-Sídlisko Ťahanovce na I. polrok 2022</w:t>
      </w:r>
    </w:p>
    <w:p w14:paraId="05C39E9C" w14:textId="77777777" w:rsidR="00F33C28" w:rsidRPr="00F33C28" w:rsidRDefault="00F33C28" w:rsidP="00F33C28">
      <w:pPr>
        <w:pStyle w:val="Odsekzoznamu"/>
        <w:numPr>
          <w:ilvl w:val="0"/>
          <w:numId w:val="2"/>
        </w:numPr>
      </w:pPr>
      <w:r w:rsidRPr="00F33C28">
        <w:t>Návrh na odkúpenie pozemkov v Športovom areáli mestskej časti na Bruselskej ulici</w:t>
      </w:r>
    </w:p>
    <w:p w14:paraId="3CA87368" w14:textId="77777777" w:rsidR="00F33C28" w:rsidRPr="00F33C28" w:rsidRDefault="00F33C28" w:rsidP="00F33C28">
      <w:pPr>
        <w:pStyle w:val="Odsekzoznamu"/>
        <w:numPr>
          <w:ilvl w:val="0"/>
          <w:numId w:val="2"/>
        </w:numPr>
      </w:pPr>
      <w:r w:rsidRPr="00F33C28">
        <w:t>Koncepcia rozvoja športu mestskej časti Košice-Sídlisko Ťahanovce</w:t>
      </w:r>
    </w:p>
    <w:p w14:paraId="25602C9D" w14:textId="77777777" w:rsidR="00F33C28" w:rsidRPr="00F33C28" w:rsidRDefault="00F33C28" w:rsidP="00F33C28">
      <w:pPr>
        <w:pStyle w:val="Odsekzoznamu"/>
        <w:numPr>
          <w:ilvl w:val="0"/>
          <w:numId w:val="2"/>
        </w:numPr>
      </w:pPr>
      <w:r w:rsidRPr="00F33C28">
        <w:t>Správa o plnení uznesenia číslo 362/2020 – informácia o aktuálnom stave napĺňania Podprogramu 1.9 Vysporiadanie pozemkov na území mestskej časti Košice-Sídlisko Ťahanovce a prípravné práce pri investičných zámeroch</w:t>
      </w:r>
    </w:p>
    <w:p w14:paraId="759C56BA" w14:textId="77777777" w:rsidR="00F33C28" w:rsidRPr="00F33C28" w:rsidRDefault="00F33C28" w:rsidP="00F33C28">
      <w:pPr>
        <w:pStyle w:val="Odsekzoznamu"/>
        <w:numPr>
          <w:ilvl w:val="0"/>
          <w:numId w:val="2"/>
        </w:numPr>
      </w:pPr>
      <w:r w:rsidRPr="00F33C28">
        <w:t>Návrh na odmenu hlavnej kontrolórke mestskej časti za II.  a III. štvrťrok 2021</w:t>
      </w:r>
    </w:p>
    <w:p w14:paraId="09B819A8" w14:textId="77777777" w:rsidR="00F33C28" w:rsidRPr="00F33C28" w:rsidRDefault="00F33C28" w:rsidP="00F33C28">
      <w:pPr>
        <w:pStyle w:val="Odsekzoznamu"/>
        <w:numPr>
          <w:ilvl w:val="0"/>
          <w:numId w:val="2"/>
        </w:numPr>
      </w:pPr>
      <w:r w:rsidRPr="00F33C28">
        <w:t>Harmonogram zasadnutí volených orgánov mestskej časti Košice-Sídlisko Ťahanovce                               na I. polrok 2022</w:t>
      </w:r>
    </w:p>
    <w:p w14:paraId="76BCEDB6" w14:textId="77777777" w:rsidR="00F33C28" w:rsidRPr="00F33C28" w:rsidRDefault="00F33C28" w:rsidP="00F33C28">
      <w:pPr>
        <w:pStyle w:val="Odsekzoznamu"/>
        <w:numPr>
          <w:ilvl w:val="0"/>
          <w:numId w:val="2"/>
        </w:numPr>
      </w:pPr>
      <w:r w:rsidRPr="00F33C28">
        <w:t>Interpelácie</w:t>
      </w:r>
    </w:p>
    <w:p w14:paraId="48F85B59" w14:textId="77777777" w:rsidR="00F33C28" w:rsidRPr="00F33C28" w:rsidRDefault="00F33C28" w:rsidP="00F33C28">
      <w:pPr>
        <w:pStyle w:val="Odsekzoznamu"/>
        <w:numPr>
          <w:ilvl w:val="0"/>
          <w:numId w:val="2"/>
        </w:numPr>
      </w:pPr>
      <w:r w:rsidRPr="00F33C28">
        <w:t>Otázky poslancov</w:t>
      </w:r>
    </w:p>
    <w:p w14:paraId="7AD54576" w14:textId="77777777" w:rsidR="00F33C28" w:rsidRPr="00F33C28" w:rsidRDefault="00F33C28" w:rsidP="00F33C28">
      <w:pPr>
        <w:pStyle w:val="Odsekzoznamu"/>
        <w:numPr>
          <w:ilvl w:val="0"/>
          <w:numId w:val="2"/>
        </w:numPr>
      </w:pPr>
      <w:r w:rsidRPr="00F33C28">
        <w:t>Rôzne</w:t>
      </w:r>
    </w:p>
    <w:p w14:paraId="62D6C1CB" w14:textId="77777777" w:rsidR="00F33C28" w:rsidRPr="00F33C28" w:rsidRDefault="00F33C28" w:rsidP="00F33C28">
      <w:pPr>
        <w:pStyle w:val="Odsekzoznamu"/>
        <w:numPr>
          <w:ilvl w:val="0"/>
          <w:numId w:val="2"/>
        </w:numPr>
      </w:pPr>
      <w:r w:rsidRPr="00F33C28">
        <w:t>Záver</w:t>
      </w:r>
    </w:p>
    <w:p w14:paraId="63D56162" w14:textId="77777777" w:rsidR="00F33C28" w:rsidRPr="00F33C28" w:rsidRDefault="00F33C28" w:rsidP="00F33C28">
      <w:r w:rsidRPr="00F33C28">
        <w:t>                                                                                                              Mgr. Ing. Miloš Ihnát</w:t>
      </w:r>
    </w:p>
    <w:p w14:paraId="0C05E83D" w14:textId="77777777" w:rsidR="00F33C28" w:rsidRPr="00F33C28" w:rsidRDefault="00F33C28" w:rsidP="00F33C28">
      <w:r w:rsidRPr="00F33C28">
        <w:t>                                                                                                                              starosta</w:t>
      </w:r>
    </w:p>
    <w:p w14:paraId="4921A687" w14:textId="77777777" w:rsidR="00EC429D" w:rsidRDefault="00EC429D"/>
    <w:sectPr w:rsidR="00EC42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75ED0"/>
    <w:multiLevelType w:val="multilevel"/>
    <w:tmpl w:val="49EC7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075AE0"/>
    <w:multiLevelType w:val="hybridMultilevel"/>
    <w:tmpl w:val="6F1018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B06"/>
    <w:rsid w:val="005101AC"/>
    <w:rsid w:val="00EC429D"/>
    <w:rsid w:val="00F33C28"/>
    <w:rsid w:val="00FE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2AB9D9-DF6B-4D88-AB4F-99634623D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F33C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F33C28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F33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F33C28"/>
    <w:rPr>
      <w:b/>
      <w:bCs/>
    </w:rPr>
  </w:style>
  <w:style w:type="paragraph" w:styleId="Odsekzoznamu">
    <w:name w:val="List Paragraph"/>
    <w:basedOn w:val="Normlny"/>
    <w:uiPriority w:val="34"/>
    <w:qFormat/>
    <w:rsid w:val="00F33C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6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Brindzová</dc:creator>
  <cp:keywords/>
  <dc:description/>
  <cp:lastModifiedBy>Veronika Brindzová</cp:lastModifiedBy>
  <cp:revision>3</cp:revision>
  <dcterms:created xsi:type="dcterms:W3CDTF">2022-01-02T18:18:00Z</dcterms:created>
  <dcterms:modified xsi:type="dcterms:W3CDTF">2022-01-02T18:18:00Z</dcterms:modified>
</cp:coreProperties>
</file>