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2953" w14:textId="77777777" w:rsidR="002D0ED8" w:rsidRPr="002D0ED8" w:rsidRDefault="002D0ED8" w:rsidP="002D0ED8">
      <w:pPr>
        <w:rPr>
          <w:b/>
          <w:bCs/>
          <w:sz w:val="40"/>
          <w:szCs w:val="40"/>
        </w:rPr>
      </w:pPr>
      <w:r w:rsidRPr="002D0ED8">
        <w:rPr>
          <w:b/>
          <w:bCs/>
          <w:sz w:val="40"/>
          <w:szCs w:val="40"/>
        </w:rPr>
        <w:t>23. ZASADNUTIE MIESTNEHO ZASTUPITEĽSTVA 22.9.2021</w:t>
      </w:r>
    </w:p>
    <w:p w14:paraId="7F2AD588" w14:textId="77777777" w:rsidR="002D0ED8" w:rsidRDefault="002D0ED8" w:rsidP="002D0ED8"/>
    <w:p w14:paraId="2AFAF732" w14:textId="60DFA787" w:rsidR="002D0ED8" w:rsidRPr="002D0ED8" w:rsidRDefault="002D0ED8" w:rsidP="002D0ED8">
      <w:r w:rsidRPr="002D0ED8">
        <w:t>Program:</w:t>
      </w:r>
    </w:p>
    <w:p w14:paraId="78E9F1E2" w14:textId="77777777" w:rsidR="002D0ED8" w:rsidRPr="002D0ED8" w:rsidRDefault="002D0ED8" w:rsidP="002D0ED8">
      <w:pPr>
        <w:pStyle w:val="Odsekzoznamu"/>
        <w:numPr>
          <w:ilvl w:val="0"/>
          <w:numId w:val="2"/>
        </w:numPr>
      </w:pPr>
      <w:r w:rsidRPr="002D0ED8">
        <w:t>Otvorenie</w:t>
      </w:r>
    </w:p>
    <w:p w14:paraId="41F15833" w14:textId="77777777" w:rsidR="002D0ED8" w:rsidRPr="002D0ED8" w:rsidRDefault="002D0ED8" w:rsidP="002D0ED8">
      <w:pPr>
        <w:pStyle w:val="Odsekzoznamu"/>
        <w:numPr>
          <w:ilvl w:val="0"/>
          <w:numId w:val="2"/>
        </w:numPr>
      </w:pPr>
      <w:r w:rsidRPr="002D0ED8">
        <w:t>Určenie zapisovateľa a overovateľov zápisnice zo zasadnutia miestneho zastupiteľstva mestskej časti Košice-Sídlisko Ťahanovce</w:t>
      </w:r>
    </w:p>
    <w:p w14:paraId="62D161FC" w14:textId="77777777" w:rsidR="002D0ED8" w:rsidRPr="002D0ED8" w:rsidRDefault="002D0ED8" w:rsidP="002D0ED8">
      <w:pPr>
        <w:pStyle w:val="Odsekzoznamu"/>
        <w:numPr>
          <w:ilvl w:val="0"/>
          <w:numId w:val="2"/>
        </w:numPr>
      </w:pPr>
      <w:r w:rsidRPr="002D0ED8">
        <w:t>Voľba  návrhovej komisie</w:t>
      </w:r>
    </w:p>
    <w:p w14:paraId="15A8E900" w14:textId="77777777" w:rsidR="002D0ED8" w:rsidRPr="002D0ED8" w:rsidRDefault="002D0ED8" w:rsidP="002D0ED8">
      <w:pPr>
        <w:pStyle w:val="Odsekzoznamu"/>
        <w:numPr>
          <w:ilvl w:val="0"/>
          <w:numId w:val="2"/>
        </w:numPr>
      </w:pPr>
      <w:r w:rsidRPr="002D0ED8">
        <w:t>Schválenie programu zasadnutia miestneho zastupiteľstva mestskej časti Košice-Sídlisko Ťahanovce</w:t>
      </w:r>
    </w:p>
    <w:p w14:paraId="0BFF606C" w14:textId="77777777" w:rsidR="002D0ED8" w:rsidRPr="002D0ED8" w:rsidRDefault="002D0ED8" w:rsidP="002D0ED8">
      <w:pPr>
        <w:pStyle w:val="Odsekzoznamu"/>
        <w:numPr>
          <w:ilvl w:val="0"/>
          <w:numId w:val="2"/>
        </w:numPr>
      </w:pPr>
      <w:r w:rsidRPr="002D0ED8">
        <w:t>Správa veliteľa Mestskej polície, stanica Košice -Ťahanovce</w:t>
      </w:r>
    </w:p>
    <w:p w14:paraId="5F22C448" w14:textId="77777777" w:rsidR="002D0ED8" w:rsidRPr="002D0ED8" w:rsidRDefault="002D0ED8" w:rsidP="002D0ED8">
      <w:pPr>
        <w:pStyle w:val="Odsekzoznamu"/>
        <w:numPr>
          <w:ilvl w:val="0"/>
          <w:numId w:val="2"/>
        </w:numPr>
      </w:pPr>
      <w:r w:rsidRPr="002D0ED8">
        <w:t>Voľba prísediacich Okresného súdu Košice I  na volebné obdobie 2022 – 2025</w:t>
      </w:r>
    </w:p>
    <w:p w14:paraId="53D0EF13" w14:textId="77777777" w:rsidR="002D0ED8" w:rsidRPr="002D0ED8" w:rsidRDefault="002D0ED8" w:rsidP="002D0ED8">
      <w:pPr>
        <w:pStyle w:val="Odsekzoznamu"/>
        <w:numPr>
          <w:ilvl w:val="0"/>
          <w:numId w:val="2"/>
        </w:numPr>
      </w:pPr>
      <w:r w:rsidRPr="002D0ED8">
        <w:t>Informácia o plnení uznesení miestneho zastupiteľstva mestskej časti Košice-Sídlisko Ťahanovce</w:t>
      </w:r>
    </w:p>
    <w:p w14:paraId="11707B7B" w14:textId="77777777" w:rsidR="002D0ED8" w:rsidRPr="002D0ED8" w:rsidRDefault="002D0ED8" w:rsidP="002D0ED8">
      <w:pPr>
        <w:pStyle w:val="Odsekzoznamu"/>
        <w:numPr>
          <w:ilvl w:val="0"/>
          <w:numId w:val="2"/>
        </w:numPr>
      </w:pPr>
      <w:r w:rsidRPr="002D0ED8">
        <w:t>Správa o interpeláciách</w:t>
      </w:r>
    </w:p>
    <w:p w14:paraId="233DCD6A" w14:textId="77777777" w:rsidR="002D0ED8" w:rsidRPr="002D0ED8" w:rsidRDefault="002D0ED8" w:rsidP="002D0ED8">
      <w:pPr>
        <w:pStyle w:val="Odsekzoznamu"/>
        <w:numPr>
          <w:ilvl w:val="0"/>
          <w:numId w:val="2"/>
        </w:numPr>
      </w:pPr>
      <w:r w:rsidRPr="002D0ED8">
        <w:t>Správa o činnosti hlavnej kontrolórky mestskej časti Košice-Sídlisko Ťahanovce</w:t>
      </w:r>
    </w:p>
    <w:p w14:paraId="14FE2A09" w14:textId="77777777" w:rsidR="002D0ED8" w:rsidRPr="002D0ED8" w:rsidRDefault="002D0ED8" w:rsidP="002D0ED8">
      <w:pPr>
        <w:pStyle w:val="Odsekzoznamu"/>
        <w:numPr>
          <w:ilvl w:val="0"/>
          <w:numId w:val="2"/>
        </w:numPr>
      </w:pPr>
      <w:r w:rsidRPr="002D0ED8">
        <w:t>Čerpanie programového rozpočtu mestskej časti za I. polrok 2021</w:t>
      </w:r>
    </w:p>
    <w:p w14:paraId="759F5C87" w14:textId="77777777" w:rsidR="002D0ED8" w:rsidRPr="002D0ED8" w:rsidRDefault="002D0ED8" w:rsidP="002D0ED8">
      <w:pPr>
        <w:pStyle w:val="Odsekzoznamu"/>
        <w:numPr>
          <w:ilvl w:val="0"/>
          <w:numId w:val="2"/>
        </w:numPr>
      </w:pPr>
      <w:r w:rsidRPr="002D0ED8">
        <w:t>Monitorovacia správa plnenia  programového rozpočtu mestskej časti k 30.6.2021</w:t>
      </w:r>
    </w:p>
    <w:p w14:paraId="7DADAF42" w14:textId="77777777" w:rsidR="002D0ED8" w:rsidRPr="002D0ED8" w:rsidRDefault="002D0ED8" w:rsidP="002D0ED8">
      <w:pPr>
        <w:pStyle w:val="Odsekzoznamu"/>
        <w:numPr>
          <w:ilvl w:val="0"/>
          <w:numId w:val="2"/>
        </w:numPr>
      </w:pPr>
      <w:r w:rsidRPr="002D0ED8">
        <w:t>Programový rozpočet mestskej časti Košice-Sídlisko Ťahanovce na rok 2021– 4. zmena rozpočtu</w:t>
      </w:r>
    </w:p>
    <w:p w14:paraId="0B297FE0" w14:textId="77777777" w:rsidR="002D0ED8" w:rsidRPr="002D0ED8" w:rsidRDefault="002D0ED8" w:rsidP="002D0ED8">
      <w:pPr>
        <w:pStyle w:val="Odsekzoznamu"/>
        <w:numPr>
          <w:ilvl w:val="0"/>
          <w:numId w:val="2"/>
        </w:numPr>
      </w:pPr>
      <w:r w:rsidRPr="002D0ED8">
        <w:t>Návrh na schválenie nájomných zmlúv uzavretých medzi Pozemkovým spoločenstvom Urbariát Ťahanovce a mestskou časťou Košice-Sídlisko Ťahanovce</w:t>
      </w:r>
    </w:p>
    <w:p w14:paraId="521B6275" w14:textId="77777777" w:rsidR="002D0ED8" w:rsidRPr="002D0ED8" w:rsidRDefault="002D0ED8" w:rsidP="002D0ED8">
      <w:pPr>
        <w:pStyle w:val="Odsekzoznamu"/>
        <w:numPr>
          <w:ilvl w:val="0"/>
          <w:numId w:val="2"/>
        </w:numPr>
      </w:pPr>
      <w:r w:rsidRPr="002D0ED8">
        <w:t>Návrh na odkúpenie nehnuteľného majetku </w:t>
      </w:r>
    </w:p>
    <w:p w14:paraId="7F9CF12D" w14:textId="77777777" w:rsidR="002D0ED8" w:rsidRPr="002D0ED8" w:rsidRDefault="002D0ED8" w:rsidP="002D0ED8">
      <w:pPr>
        <w:pStyle w:val="Odsekzoznamu"/>
        <w:numPr>
          <w:ilvl w:val="0"/>
          <w:numId w:val="2"/>
        </w:numPr>
      </w:pPr>
      <w:r w:rsidRPr="002D0ED8">
        <w:t>Správa o plnení uznesenia číslo 362/2020 – informácia o aktuálnom stave napĺňania Podprogramu 1.9 Vysporiadanie pozemkov na území mestskej časti Košice-Sídlisko Ťahanovce a prípravné práce pri investičných zámeroch</w:t>
      </w:r>
    </w:p>
    <w:p w14:paraId="42DD40E9" w14:textId="77777777" w:rsidR="002D0ED8" w:rsidRPr="002D0ED8" w:rsidRDefault="002D0ED8" w:rsidP="002D0ED8">
      <w:pPr>
        <w:pStyle w:val="Odsekzoznamu"/>
        <w:numPr>
          <w:ilvl w:val="0"/>
          <w:numId w:val="2"/>
        </w:numPr>
      </w:pPr>
      <w:r w:rsidRPr="002D0ED8">
        <w:t>Interpelácie</w:t>
      </w:r>
    </w:p>
    <w:p w14:paraId="3D100456" w14:textId="77777777" w:rsidR="002D0ED8" w:rsidRPr="002D0ED8" w:rsidRDefault="002D0ED8" w:rsidP="002D0ED8">
      <w:pPr>
        <w:pStyle w:val="Odsekzoznamu"/>
        <w:numPr>
          <w:ilvl w:val="0"/>
          <w:numId w:val="2"/>
        </w:numPr>
      </w:pPr>
      <w:r w:rsidRPr="002D0ED8">
        <w:t>Otázky poslancov</w:t>
      </w:r>
    </w:p>
    <w:p w14:paraId="2A831AFB" w14:textId="77777777" w:rsidR="002D0ED8" w:rsidRPr="002D0ED8" w:rsidRDefault="002D0ED8" w:rsidP="002D0ED8">
      <w:pPr>
        <w:pStyle w:val="Odsekzoznamu"/>
        <w:numPr>
          <w:ilvl w:val="0"/>
          <w:numId w:val="2"/>
        </w:numPr>
      </w:pPr>
      <w:r w:rsidRPr="002D0ED8">
        <w:t>Rôzne</w:t>
      </w:r>
    </w:p>
    <w:p w14:paraId="02AECA75" w14:textId="38B0BCB7" w:rsidR="002D0ED8" w:rsidRDefault="002D0ED8" w:rsidP="002D0ED8">
      <w:pPr>
        <w:pStyle w:val="Odsekzoznamu"/>
        <w:numPr>
          <w:ilvl w:val="0"/>
          <w:numId w:val="2"/>
        </w:numPr>
      </w:pPr>
      <w:r w:rsidRPr="002D0ED8">
        <w:t>Záver</w:t>
      </w:r>
    </w:p>
    <w:p w14:paraId="7D42A0FF" w14:textId="77777777" w:rsidR="006D1833" w:rsidRPr="006D1833" w:rsidRDefault="006D1833" w:rsidP="006D1833">
      <w:pPr>
        <w:jc w:val="right"/>
      </w:pPr>
      <w:r w:rsidRPr="006D1833">
        <w:t>                Mgr. Ing. Miloš Ihnát</w:t>
      </w:r>
    </w:p>
    <w:p w14:paraId="002749CE" w14:textId="77777777" w:rsidR="006D1833" w:rsidRPr="006D1833" w:rsidRDefault="006D1833" w:rsidP="006D1833">
      <w:pPr>
        <w:jc w:val="right"/>
      </w:pPr>
      <w:r w:rsidRPr="006D1833">
        <w:t>                                                                                                                              starosta</w:t>
      </w:r>
    </w:p>
    <w:p w14:paraId="6F4498D6" w14:textId="77777777" w:rsidR="006D1833" w:rsidRPr="006D1833" w:rsidRDefault="006D1833" w:rsidP="006D1833"/>
    <w:p w14:paraId="586DF901" w14:textId="77777777" w:rsidR="00EC429D" w:rsidRDefault="00EC429D"/>
    <w:sectPr w:rsidR="00EC4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E41A8"/>
    <w:multiLevelType w:val="hybridMultilevel"/>
    <w:tmpl w:val="2F9CD7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F068C"/>
    <w:multiLevelType w:val="multilevel"/>
    <w:tmpl w:val="C3DE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58"/>
    <w:rsid w:val="002D0ED8"/>
    <w:rsid w:val="005101AC"/>
    <w:rsid w:val="006D1833"/>
    <w:rsid w:val="00EC429D"/>
    <w:rsid w:val="00F6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5CF9"/>
  <w15:chartTrackingRefBased/>
  <w15:docId w15:val="{5E3D0F49-C0DD-4CB0-B13F-C7519012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2D0E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D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D0ED8"/>
    <w:rPr>
      <w:b/>
      <w:bCs/>
    </w:rPr>
  </w:style>
  <w:style w:type="paragraph" w:styleId="Odsekzoznamu">
    <w:name w:val="List Paragraph"/>
    <w:basedOn w:val="Normlny"/>
    <w:uiPriority w:val="34"/>
    <w:qFormat/>
    <w:rsid w:val="002D0ED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D0ED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Brindzová</dc:creator>
  <cp:keywords/>
  <dc:description/>
  <cp:lastModifiedBy>Veronika Brindzová</cp:lastModifiedBy>
  <cp:revision>3</cp:revision>
  <dcterms:created xsi:type="dcterms:W3CDTF">2022-01-02T18:17:00Z</dcterms:created>
  <dcterms:modified xsi:type="dcterms:W3CDTF">2022-01-02T18:19:00Z</dcterms:modified>
</cp:coreProperties>
</file>