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1013" w14:textId="77777777" w:rsidR="00166726" w:rsidRPr="00166726" w:rsidRDefault="00166726" w:rsidP="00166726">
      <w:r w:rsidRPr="00166726">
        <w:t>Hlasovací preukaz</w:t>
      </w:r>
    </w:p>
    <w:p w14:paraId="47A75C01" w14:textId="77777777" w:rsidR="00166726" w:rsidRPr="00166726" w:rsidRDefault="00166726" w:rsidP="00166726">
      <w:r w:rsidRPr="00166726">
        <w:t>            Volič, ktorý má trvalý pobyt na území Slovenskej republiky a v deň konania volieb nebude môcť voliť v mieste svojho trvalého pobytu vo volebnom okrsku, v ktorého zozname voličov je zapísaný, môže požiadať obec svojho trvalého pobytu o vydanie hlasovacieho preukazu. Mestská časť na základe žiadosti voličovi vydá hlasovací preukaz a zo zoznamu voličov ho vyčiarkne s poznámkou o vydaní hlasovacieho preukazu.</w:t>
      </w:r>
    </w:p>
    <w:p w14:paraId="7A81678E" w14:textId="77777777" w:rsidR="00166726" w:rsidRPr="00166726" w:rsidRDefault="00166726" w:rsidP="00166726">
      <w:r w:rsidRPr="00166726">
        <w:t>            Hlasovací preukaz oprávňuje na zápis do zoznamu voličov v ktoromkoľvek volebnom okrsku.</w:t>
      </w:r>
    </w:p>
    <w:p w14:paraId="516EA094" w14:textId="77777777" w:rsidR="00166726" w:rsidRPr="00166726" w:rsidRDefault="00166726" w:rsidP="00166726">
      <w:r w:rsidRPr="00166726">
        <w:t>            Mestská časť vydá voličovi hlasovací preukaz len na ten deň konania volieb prezidenta Slovenskej republiky, ktorý volič  uviedol vo svojej žiadosti. Volič môže požiadať obec svojho trvalého pobytu o vydanie hlasovacieho preukazu na prvé i druhé kolo volieb prezidenta Slovenskej republiky súčasne. Táto požiadavka musí byť zo žiadosti voliča zrejmá.</w:t>
      </w:r>
    </w:p>
    <w:p w14:paraId="1C13407C" w14:textId="77777777" w:rsidR="00166726" w:rsidRPr="00166726" w:rsidRDefault="00166726" w:rsidP="00166726">
      <w:r w:rsidRPr="00166726">
        <w:t>           </w:t>
      </w:r>
    </w:p>
    <w:p w14:paraId="299D8C0C" w14:textId="77777777" w:rsidR="00166726" w:rsidRPr="00166726" w:rsidRDefault="00166726" w:rsidP="00166726">
      <w:r w:rsidRPr="00166726">
        <w:t>            Volič môže požiadať o vydanie hlasovacieho preukazu</w:t>
      </w:r>
    </w:p>
    <w:p w14:paraId="1C126847" w14:textId="77777777" w:rsidR="00166726" w:rsidRPr="00166726" w:rsidRDefault="00166726" w:rsidP="00166726">
      <w:r w:rsidRPr="00166726">
        <w:t>osobne,</w:t>
      </w:r>
    </w:p>
    <w:p w14:paraId="09371CF3" w14:textId="77777777" w:rsidR="00166726" w:rsidRPr="00166726" w:rsidRDefault="00166726" w:rsidP="00166726">
      <w:r w:rsidRPr="00166726">
        <w:t>            najneskôr posledný pracovný deň predo dňom konania volieb (</w:t>
      </w:r>
      <w:proofErr w:type="spellStart"/>
      <w:r w:rsidRPr="00166726">
        <w:t>t.j</w:t>
      </w:r>
      <w:proofErr w:type="spellEnd"/>
      <w:r w:rsidRPr="00166726">
        <w:t>. najneskôr 15. 3. 2019;  pre druhé kolo volieb najneskôr 29. 3. 2019)   v úradných hodinách miestneho úradu mestskej časti. Mestská časť vydá hlasovací preukaz bezodkladne.  </w:t>
      </w:r>
    </w:p>
    <w:p w14:paraId="225E4FC0" w14:textId="77777777" w:rsidR="00166726" w:rsidRPr="00166726" w:rsidRDefault="00166726" w:rsidP="00166726">
      <w:r w:rsidRPr="00166726">
        <w:t>            Osobné vydávanie voličských preukazov je možné  v úradných hodinách miestneho úradu na referáte evidencie obyvateľstva, v kancelárii  číslo  6,</w:t>
      </w:r>
    </w:p>
    <w:p w14:paraId="17263871" w14:textId="77777777" w:rsidR="00166726" w:rsidRPr="00166726" w:rsidRDefault="00166726" w:rsidP="00166726">
      <w:r w:rsidRPr="00166726">
        <w:t>v listinnej forme tak,</w:t>
      </w:r>
    </w:p>
    <w:p w14:paraId="305009AA" w14:textId="77777777" w:rsidR="00166726" w:rsidRPr="00166726" w:rsidRDefault="00166726" w:rsidP="00166726">
      <w:r w:rsidRPr="00166726">
        <w:t>            aby žiadosť o vydanie hlasovacieho preukazu bola doručená mestskej časti najneskôr 15 pracovných dní predo dňom konania volieb (</w:t>
      </w:r>
      <w:proofErr w:type="spellStart"/>
      <w:r w:rsidRPr="00166726">
        <w:t>t.j</w:t>
      </w:r>
      <w:proofErr w:type="spellEnd"/>
      <w:r w:rsidRPr="00166726">
        <w:t>. najneskôr 25. 2. 2019; pre druhé kolo volieb najneskôr 11. 3. 2019),</w:t>
      </w:r>
    </w:p>
    <w:p w14:paraId="098F8498" w14:textId="77777777" w:rsidR="00166726" w:rsidRPr="00166726" w:rsidRDefault="00166726" w:rsidP="00166726">
      <w:r w:rsidRPr="00166726">
        <w:t>            Adresa na doručenie písomnej žiadosti o vydanie hlasovacieho preukazu:</w:t>
      </w:r>
    </w:p>
    <w:p w14:paraId="61DE79C8" w14:textId="77777777" w:rsidR="00166726" w:rsidRPr="00166726" w:rsidRDefault="00166726" w:rsidP="00166726">
      <w:r w:rsidRPr="00166726">
        <w:t>            Mestská časť Košice-Sídlisko Ťahanovce,  Americká trieda 15, 040 13 Košice</w:t>
      </w:r>
    </w:p>
    <w:p w14:paraId="2EF2E132" w14:textId="77777777" w:rsidR="00166726" w:rsidRPr="00166726" w:rsidRDefault="00166726" w:rsidP="00166726">
      <w:r w:rsidRPr="00166726">
        <w:t>elektronicky tak,</w:t>
      </w:r>
    </w:p>
    <w:p w14:paraId="36B61873" w14:textId="77777777" w:rsidR="00166726" w:rsidRPr="00166726" w:rsidRDefault="00166726" w:rsidP="00166726">
      <w:r w:rsidRPr="00166726">
        <w:t>            aby žiadosť o vydanie hlasovacieho preukazu bola doručená mestskej časti najneskôr 15 pracovných dní predo dňom konania volieb (</w:t>
      </w:r>
      <w:proofErr w:type="spellStart"/>
      <w:r w:rsidRPr="00166726">
        <w:t>t.j</w:t>
      </w:r>
      <w:proofErr w:type="spellEnd"/>
      <w:r w:rsidRPr="00166726">
        <w:t>. najneskôr 25. 2. 2019; pre druhé kolo volieb najneskôr 11. 3. 2019),</w:t>
      </w:r>
    </w:p>
    <w:p w14:paraId="02D4D317" w14:textId="77777777" w:rsidR="00166726" w:rsidRPr="00166726" w:rsidRDefault="00166726" w:rsidP="00166726">
      <w:r w:rsidRPr="00166726">
        <w:t>           Mestská časť na tieto účely zverejňuje na svojom webovom sídle elektronickú (e-mailovú) adresu na doručovanie žiadostí. </w:t>
      </w:r>
    </w:p>
    <w:p w14:paraId="39B2CEA1" w14:textId="77777777" w:rsidR="00166726" w:rsidRPr="00166726" w:rsidRDefault="00166726" w:rsidP="00166726">
      <w:r w:rsidRPr="00166726">
        <w:t>            Elektronická adresa na doručenie žiadosti o vydanie hlasovacieho preukazu:       </w:t>
      </w:r>
    </w:p>
    <w:p w14:paraId="1BADD5F4" w14:textId="77777777" w:rsidR="00166726" w:rsidRPr="00166726" w:rsidRDefault="00166726" w:rsidP="00166726">
      <w:r w:rsidRPr="00166726">
        <w:t>           </w:t>
      </w:r>
      <w:hyperlink r:id="rId5" w:history="1">
        <w:r w:rsidRPr="00166726">
          <w:rPr>
            <w:rStyle w:val="Hypertextovprepojenie"/>
          </w:rPr>
          <w:t>evidencia@tahanovce.sk</w:t>
        </w:r>
      </w:hyperlink>
      <w:r w:rsidRPr="00166726">
        <w:t>  alebo  </w:t>
      </w:r>
      <w:hyperlink r:id="rId6" w:history="1">
        <w:r w:rsidRPr="00166726">
          <w:rPr>
            <w:rStyle w:val="Hypertextovprepojenie"/>
          </w:rPr>
          <w:t>mutah@tahanovce.sk</w:t>
        </w:r>
      </w:hyperlink>
    </w:p>
    <w:p w14:paraId="76F5A57D" w14:textId="77777777" w:rsidR="00166726" w:rsidRPr="00166726" w:rsidRDefault="00166726" w:rsidP="00166726">
      <w:r w:rsidRPr="00166726">
        <w:t>           </w:t>
      </w:r>
    </w:p>
    <w:p w14:paraId="48DAA0EC" w14:textId="77777777" w:rsidR="00166726" w:rsidRPr="00166726" w:rsidRDefault="00166726" w:rsidP="00166726">
      <w:r w:rsidRPr="00166726">
        <w:t>Žiadosť musí obsahovať tieto údaje o voličovi :</w:t>
      </w:r>
    </w:p>
    <w:p w14:paraId="065C68F6" w14:textId="77777777" w:rsidR="00166726" w:rsidRPr="00166726" w:rsidRDefault="00166726" w:rsidP="00166726">
      <w:r w:rsidRPr="00166726">
        <w:t>-           meno a priezvisko,</w:t>
      </w:r>
    </w:p>
    <w:p w14:paraId="22335613" w14:textId="77777777" w:rsidR="00166726" w:rsidRPr="00166726" w:rsidRDefault="00166726" w:rsidP="00166726">
      <w:r w:rsidRPr="00166726">
        <w:lastRenderedPageBreak/>
        <w:t>-           rodné číslo,</w:t>
      </w:r>
    </w:p>
    <w:p w14:paraId="2679CCED" w14:textId="77777777" w:rsidR="00166726" w:rsidRPr="00166726" w:rsidRDefault="00166726" w:rsidP="00166726">
      <w:r w:rsidRPr="00166726">
        <w:t>-           štátnu príslušnosť,</w:t>
      </w:r>
    </w:p>
    <w:p w14:paraId="29B77884" w14:textId="77777777" w:rsidR="00166726" w:rsidRPr="00166726" w:rsidRDefault="00166726" w:rsidP="00166726">
      <w:r w:rsidRPr="00166726">
        <w:t>-           adresu trvalého pobytu (obec, ulica, číslo domu),</w:t>
      </w:r>
    </w:p>
    <w:p w14:paraId="7E972050" w14:textId="77777777" w:rsidR="00166726" w:rsidRPr="00166726" w:rsidRDefault="00166726" w:rsidP="00166726">
      <w:r w:rsidRPr="00166726">
        <w:t>-           korešpondenčnú adresu, na ktorú mestská časť doručí hlasovací preukaz (ak je odlišná od adresy trvalého pobytu),</w:t>
      </w:r>
    </w:p>
    <w:p w14:paraId="06BF9E64" w14:textId="77777777" w:rsidR="00166726" w:rsidRPr="00166726" w:rsidRDefault="00166726" w:rsidP="00166726">
      <w:r w:rsidRPr="00166726">
        <w:t> </w:t>
      </w:r>
    </w:p>
    <w:p w14:paraId="002C2997" w14:textId="77777777" w:rsidR="00166726" w:rsidRPr="00166726" w:rsidRDefault="00166726" w:rsidP="00166726">
      <w:r w:rsidRPr="00166726">
        <w:t>prostredníctvom osoby splnomocnenej žiadateľom</w:t>
      </w:r>
    </w:p>
    <w:p w14:paraId="39442F5E" w14:textId="77777777" w:rsidR="00166726" w:rsidRPr="00166726" w:rsidRDefault="00166726" w:rsidP="00166726">
      <w:r w:rsidRPr="00166726">
        <w:t>            možno požiadať o vydanie hlasovacieho preukazu najneskôr v posledný deň predo dňom konania volieb (</w:t>
      </w:r>
      <w:proofErr w:type="spellStart"/>
      <w:r w:rsidRPr="00166726">
        <w:t>t.j</w:t>
      </w:r>
      <w:proofErr w:type="spellEnd"/>
      <w:r w:rsidRPr="00166726">
        <w:t>. najneskôr 15. 3. 2019; pre druhé kolo volieb najneskôr 29. 3. 2019).</w:t>
      </w:r>
    </w:p>
    <w:p w14:paraId="07D9F4C2" w14:textId="77777777" w:rsidR="00166726" w:rsidRPr="00166726" w:rsidRDefault="00166726" w:rsidP="00166726">
      <w:r w:rsidRPr="00166726">
        <w:t>Žiadosť musí obsahovať tieto údaje o voličovi</w:t>
      </w:r>
    </w:p>
    <w:p w14:paraId="4F8F5C8A" w14:textId="77777777" w:rsidR="00166726" w:rsidRPr="00166726" w:rsidRDefault="00166726" w:rsidP="00166726">
      <w:r w:rsidRPr="00166726">
        <w:t>-           meno a priezvisko,</w:t>
      </w:r>
    </w:p>
    <w:p w14:paraId="49DDFE76" w14:textId="77777777" w:rsidR="00166726" w:rsidRPr="00166726" w:rsidRDefault="00166726" w:rsidP="00166726">
      <w:r w:rsidRPr="00166726">
        <w:t>-           rodné číslo,</w:t>
      </w:r>
    </w:p>
    <w:p w14:paraId="6477D705" w14:textId="77777777" w:rsidR="00166726" w:rsidRPr="00166726" w:rsidRDefault="00166726" w:rsidP="00166726">
      <w:r w:rsidRPr="00166726">
        <w:t>-           štátnu príslušnosť,</w:t>
      </w:r>
    </w:p>
    <w:p w14:paraId="6480D912" w14:textId="77777777" w:rsidR="00166726" w:rsidRPr="00166726" w:rsidRDefault="00166726" w:rsidP="00166726">
      <w:r w:rsidRPr="00166726">
        <w:t>-           adresu trvalého pobytu (obec, ulica, číslo domu).</w:t>
      </w:r>
    </w:p>
    <w:p w14:paraId="3E1463DA" w14:textId="77777777" w:rsidR="00166726" w:rsidRPr="00166726" w:rsidRDefault="00166726" w:rsidP="00166726">
      <w:r w:rsidRPr="00166726">
        <w:t>           </w:t>
      </w:r>
    </w:p>
    <w:p w14:paraId="2F4773A5" w14:textId="77777777" w:rsidR="00166726" w:rsidRPr="00166726" w:rsidRDefault="00166726" w:rsidP="00166726">
      <w:r w:rsidRPr="00166726">
        <w:t>            Mestská časť zašle hlasovací preukaz voličovi na adresu trvalého pobytu, ak v žiadosti neuvedie inú korešpondenčnú adresu, najneskôr tri pracovné dni od doručenia žiadosti. Mestská časť zašle hlasovací preukaz na adresu uvedenú v žiadosti doporučenou zásielkou „Do vlastných rúk“.</w:t>
      </w:r>
    </w:p>
    <w:p w14:paraId="632C456D" w14:textId="77777777" w:rsidR="00166726" w:rsidRPr="00166726" w:rsidRDefault="00166726" w:rsidP="00166726">
      <w:r w:rsidRPr="00166726">
        <w:t>            Ak volič v písomnej žiadosti alebo elektronickej žiadosti uvedie, že hlasovací preukaz prevezme iná osoba, musí v žiadosti uviesť jej meno, priezvisko a číslo občianskeho preukazu. Podpis voliča na žiadosti nemusí byť úradne osvedčený. Táto osoba je povinná prevzatie    hlasovacieho preukazu potvrdiť svojím podpisom.</w:t>
      </w:r>
    </w:p>
    <w:p w14:paraId="34704130" w14:textId="77777777" w:rsidR="00166726" w:rsidRPr="00166726" w:rsidRDefault="00166726" w:rsidP="00166726">
      <w:r w:rsidRPr="00166726">
        <w:t>            Volič, ktorému bol vydaný hlasovací preukaz, môže voliť aj vo volebnej miestnosti príslušnej podľa miesta jeho trvalého pobytu, avšak  len s hlasovacím preukazom.</w:t>
      </w:r>
    </w:p>
    <w:tbl>
      <w:tblPr>
        <w:tblW w:w="9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166726" w:rsidRPr="00166726" w14:paraId="73D9F7B7" w14:textId="77777777" w:rsidTr="00166726">
        <w:trPr>
          <w:tblCellSpacing w:w="0" w:type="dxa"/>
        </w:trPr>
        <w:tc>
          <w:tcPr>
            <w:tcW w:w="8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14:paraId="51819911" w14:textId="77777777" w:rsidR="00166726" w:rsidRPr="00166726" w:rsidRDefault="00166726" w:rsidP="00166726">
            <w:r w:rsidRPr="00166726">
              <w:t>Hlasovací preukaz je platný len pre ten deň konania volieb,</w:t>
            </w:r>
            <w:r w:rsidRPr="00166726">
              <w:br/>
              <w:t>ktorého dátum je na ňom uvedený a len spolu s občianskym preukazom.</w:t>
            </w:r>
          </w:p>
        </w:tc>
      </w:tr>
    </w:tbl>
    <w:p w14:paraId="2BF0483E" w14:textId="77777777" w:rsidR="007213FC" w:rsidRDefault="007213FC"/>
    <w:sectPr w:rsidR="0072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1DA5"/>
    <w:multiLevelType w:val="multilevel"/>
    <w:tmpl w:val="FE906E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50435"/>
    <w:multiLevelType w:val="multilevel"/>
    <w:tmpl w:val="233E6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108A7"/>
    <w:multiLevelType w:val="multilevel"/>
    <w:tmpl w:val="5C940E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222FCA"/>
    <w:multiLevelType w:val="multilevel"/>
    <w:tmpl w:val="3F924D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9E"/>
    <w:rsid w:val="000F589E"/>
    <w:rsid w:val="00166726"/>
    <w:rsid w:val="0072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B894B-3DFA-40E9-B502-62C9073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6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66726"/>
    <w:rPr>
      <w:b/>
      <w:bCs/>
    </w:rPr>
  </w:style>
  <w:style w:type="character" w:styleId="Zvraznenie">
    <w:name w:val="Emphasis"/>
    <w:basedOn w:val="Predvolenpsmoodseku"/>
    <w:uiPriority w:val="20"/>
    <w:qFormat/>
    <w:rsid w:val="00166726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166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tah@tahanovce.sk" TargetMode="External"/><Relationship Id="rId5" Type="http://schemas.openxmlformats.org/officeDocument/2006/relationships/hyperlink" Target="mailto:evidencia@tahan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2</cp:revision>
  <dcterms:created xsi:type="dcterms:W3CDTF">2021-07-23T14:31:00Z</dcterms:created>
  <dcterms:modified xsi:type="dcterms:W3CDTF">2021-07-23T14:31:00Z</dcterms:modified>
</cp:coreProperties>
</file>